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8DB6F7" w14:textId="65CA6435" w:rsidR="00704295" w:rsidRPr="00704295" w:rsidRDefault="00704295" w:rsidP="00704295">
      <w:pPr>
        <w:spacing w:after="0"/>
        <w:jc w:val="center"/>
        <w:rPr>
          <w:b/>
          <w:bCs/>
          <w:u w:val="single"/>
        </w:rPr>
      </w:pPr>
      <w:r w:rsidRPr="00704295">
        <w:rPr>
          <w:b/>
          <w:bCs/>
          <w:u w:val="single"/>
        </w:rPr>
        <w:t>Child Protection Policy</w:t>
      </w:r>
    </w:p>
    <w:p w14:paraId="7DAB528A" w14:textId="77777777" w:rsidR="00704295" w:rsidRDefault="00704295" w:rsidP="00704295">
      <w:pPr>
        <w:spacing w:after="0"/>
      </w:pPr>
    </w:p>
    <w:p w14:paraId="47EBA2E9" w14:textId="77777777" w:rsidR="00704295" w:rsidRPr="00704295" w:rsidRDefault="00704295" w:rsidP="00704295">
      <w:pPr>
        <w:spacing w:after="0"/>
        <w:rPr>
          <w:b/>
          <w:bCs/>
          <w:u w:val="single"/>
        </w:rPr>
      </w:pPr>
      <w:r w:rsidRPr="00704295">
        <w:rPr>
          <w:b/>
          <w:bCs/>
          <w:u w:val="single"/>
        </w:rPr>
        <w:t xml:space="preserve">Policy Statement </w:t>
      </w:r>
    </w:p>
    <w:p w14:paraId="5CEC06B6" w14:textId="77777777" w:rsidR="00704295" w:rsidRDefault="00704295" w:rsidP="00704295">
      <w:pPr>
        <w:spacing w:after="0"/>
      </w:pPr>
    </w:p>
    <w:p w14:paraId="7FB57CC3" w14:textId="57026188" w:rsidR="00704295" w:rsidRDefault="00707E77" w:rsidP="00704295">
      <w:pPr>
        <w:spacing w:after="0"/>
      </w:pPr>
      <w:proofErr w:type="spellStart"/>
      <w:r>
        <w:t>Katerpillar</w:t>
      </w:r>
      <w:proofErr w:type="spellEnd"/>
      <w:r>
        <w:t xml:space="preserve"> Creatives</w:t>
      </w:r>
      <w:r w:rsidR="00704295">
        <w:t xml:space="preserve"> is committed to practice which protects all children, young people and vulnerable adults from harm, regardless of age, gender, ethnicity, disability, sexual orientation or religion. </w:t>
      </w:r>
    </w:p>
    <w:p w14:paraId="01956363" w14:textId="77777777" w:rsidR="00704295" w:rsidRDefault="00704295" w:rsidP="00704295">
      <w:pPr>
        <w:spacing w:after="0"/>
      </w:pPr>
    </w:p>
    <w:p w14:paraId="7190ECCE" w14:textId="68548B90" w:rsidR="00704295" w:rsidRDefault="00707E77" w:rsidP="00704295">
      <w:pPr>
        <w:spacing w:after="0"/>
      </w:pPr>
      <w:proofErr w:type="spellStart"/>
      <w:r>
        <w:t>Katerpillar</w:t>
      </w:r>
      <w:proofErr w:type="spellEnd"/>
      <w:r>
        <w:t xml:space="preserve"> Creatives</w:t>
      </w:r>
      <w:r w:rsidR="00704295">
        <w:t xml:space="preserve">, and any staff or volunteers which work with or alongside </w:t>
      </w:r>
      <w:proofErr w:type="spellStart"/>
      <w:r>
        <w:t>Katerpillar</w:t>
      </w:r>
      <w:proofErr w:type="spellEnd"/>
      <w:r w:rsidR="00704295">
        <w:t xml:space="preserve"> Creatives, accept and recognise their responsibilities to develop awareness of the issues that cause children harm and be fully conversant with the following policies and procedures for safeguarding against harm. </w:t>
      </w:r>
    </w:p>
    <w:p w14:paraId="38A5113F" w14:textId="77777777" w:rsidR="00704295" w:rsidRDefault="00704295" w:rsidP="00704295">
      <w:pPr>
        <w:spacing w:after="0"/>
      </w:pPr>
    </w:p>
    <w:p w14:paraId="47BE083C" w14:textId="77777777" w:rsidR="00704295" w:rsidRDefault="00704295" w:rsidP="00704295">
      <w:pPr>
        <w:spacing w:after="0"/>
      </w:pPr>
      <w:r>
        <w:t xml:space="preserve">This policy is underpinned by legislation, government guidance and standards, designed to ensure that children are protected from harm including: The Children Act 1989 and 2004, Human Rights Act 1998 and The United Nations Convention on the Rights of the Child (ratified by the UK Government in 1991) Safeguarding Vulnerable Groups Act (2006), Equalities Act (2010), and the Protection of Freedom Act (2012). </w:t>
      </w:r>
    </w:p>
    <w:p w14:paraId="46239885" w14:textId="77777777" w:rsidR="00704295" w:rsidRDefault="00704295" w:rsidP="00704295">
      <w:pPr>
        <w:spacing w:after="0"/>
      </w:pPr>
    </w:p>
    <w:p w14:paraId="139C7E4D" w14:textId="77777777" w:rsidR="00704295" w:rsidRDefault="00704295" w:rsidP="00704295">
      <w:pPr>
        <w:spacing w:after="0"/>
      </w:pPr>
      <w:r>
        <w:t xml:space="preserve">It has been prepared drawing from the National Society for the Prevention of Cruelty to Children’s publication </w:t>
      </w:r>
      <w:proofErr w:type="spellStart"/>
      <w:r>
        <w:t>firstcheck</w:t>
      </w:r>
      <w:proofErr w:type="spellEnd"/>
      <w:r>
        <w:t xml:space="preserve">. (ISBN 1-84228-016-3), Keeping Arts Safe published by Arts Council England and Safeguarding Children: Protecting children in your organisation published by the Charity Commission (March 2009). </w:t>
      </w:r>
    </w:p>
    <w:p w14:paraId="00E15649" w14:textId="77777777" w:rsidR="00704295" w:rsidRDefault="00704295" w:rsidP="00704295">
      <w:pPr>
        <w:spacing w:after="0"/>
      </w:pPr>
    </w:p>
    <w:p w14:paraId="395F047C" w14:textId="4DD39B06" w:rsidR="00704295" w:rsidRDefault="00707E77" w:rsidP="00704295">
      <w:pPr>
        <w:spacing w:after="0"/>
      </w:pPr>
      <w:proofErr w:type="spellStart"/>
      <w:r>
        <w:t>Katerpillar</w:t>
      </w:r>
      <w:proofErr w:type="spellEnd"/>
      <w:r>
        <w:t xml:space="preserve"> Creatives</w:t>
      </w:r>
      <w:r w:rsidR="00704295">
        <w:t xml:space="preserve">, working through theatre and the creative arts in the United Kingdom, believes that: </w:t>
      </w:r>
    </w:p>
    <w:p w14:paraId="65BE352C" w14:textId="77777777" w:rsidR="00704295" w:rsidRDefault="00704295" w:rsidP="00704295">
      <w:pPr>
        <w:pStyle w:val="ListParagraph"/>
        <w:numPr>
          <w:ilvl w:val="0"/>
          <w:numId w:val="1"/>
        </w:numPr>
        <w:spacing w:after="0"/>
      </w:pPr>
      <w:r>
        <w:t xml:space="preserve">The welfare of the child, young person and vulnerable adult is paramount </w:t>
      </w:r>
    </w:p>
    <w:p w14:paraId="6D03E056" w14:textId="77777777" w:rsidR="00704295" w:rsidRDefault="00704295" w:rsidP="00704295">
      <w:pPr>
        <w:pStyle w:val="ListParagraph"/>
        <w:numPr>
          <w:ilvl w:val="0"/>
          <w:numId w:val="1"/>
        </w:numPr>
        <w:spacing w:after="0"/>
      </w:pPr>
      <w:r>
        <w:t xml:space="preserve">All children, young people and vulnerable adults, whatever their age, gender, ethnicity, disability, sexual orientation or religion have the right to protection from abuse </w:t>
      </w:r>
    </w:p>
    <w:p w14:paraId="504BC8E2" w14:textId="77777777" w:rsidR="00704295" w:rsidRDefault="00704295" w:rsidP="00704295">
      <w:pPr>
        <w:pStyle w:val="ListParagraph"/>
        <w:numPr>
          <w:ilvl w:val="0"/>
          <w:numId w:val="1"/>
        </w:numPr>
        <w:spacing w:after="0"/>
      </w:pPr>
      <w:r>
        <w:t xml:space="preserve">All suspicions and allegations of abuse should be taken seriously and responded to in a timely and appropriate fashion. </w:t>
      </w:r>
    </w:p>
    <w:p w14:paraId="22BD383B" w14:textId="77777777" w:rsidR="00704295" w:rsidRDefault="00704295" w:rsidP="00704295">
      <w:pPr>
        <w:pStyle w:val="ListParagraph"/>
        <w:numPr>
          <w:ilvl w:val="0"/>
          <w:numId w:val="1"/>
        </w:numPr>
        <w:spacing w:after="0"/>
      </w:pPr>
      <w:r>
        <w:t xml:space="preserve">All staff and volunteers should be clear on how to respond appropriately </w:t>
      </w:r>
    </w:p>
    <w:p w14:paraId="170AE625" w14:textId="77777777" w:rsidR="00704295" w:rsidRDefault="00704295" w:rsidP="00704295">
      <w:pPr>
        <w:spacing w:after="0"/>
      </w:pPr>
    </w:p>
    <w:p w14:paraId="2378A311" w14:textId="0FCF5BF1" w:rsidR="00704295" w:rsidRDefault="00707E77" w:rsidP="00704295">
      <w:pPr>
        <w:spacing w:after="0"/>
      </w:pPr>
      <w:proofErr w:type="spellStart"/>
      <w:r>
        <w:t>Katerpillar</w:t>
      </w:r>
      <w:proofErr w:type="spellEnd"/>
      <w:r>
        <w:t xml:space="preserve"> Creatives</w:t>
      </w:r>
      <w:r w:rsidR="00704295">
        <w:t xml:space="preserve"> endeavours to safeguard children and vulnerable adults by: </w:t>
      </w:r>
    </w:p>
    <w:p w14:paraId="55967BE0" w14:textId="77777777" w:rsidR="00704295" w:rsidRDefault="00704295" w:rsidP="00704295">
      <w:pPr>
        <w:pStyle w:val="ListParagraph"/>
        <w:numPr>
          <w:ilvl w:val="0"/>
          <w:numId w:val="2"/>
        </w:numPr>
        <w:spacing w:after="0"/>
      </w:pPr>
      <w:r>
        <w:t xml:space="preserve">Ensuring all adults; staff and volunteers, have been checked as to their suitability, including an Enhanced Disclosure with the Disclosure and Barring Service </w:t>
      </w:r>
    </w:p>
    <w:p w14:paraId="01C04899" w14:textId="77777777" w:rsidR="00704295" w:rsidRDefault="00704295" w:rsidP="00704295">
      <w:pPr>
        <w:pStyle w:val="ListParagraph"/>
        <w:numPr>
          <w:ilvl w:val="0"/>
          <w:numId w:val="2"/>
        </w:numPr>
        <w:spacing w:after="0"/>
      </w:pPr>
      <w:r>
        <w:t xml:space="preserve">All teaching applicants will be interviewed before an appointment is made and will be asked to provide at least one reference. Where possible references will be checked by a follow-up telephone call before any offer of work is confirmed. </w:t>
      </w:r>
    </w:p>
    <w:p w14:paraId="38370DD1" w14:textId="77777777" w:rsidR="00704295" w:rsidRDefault="00704295" w:rsidP="00704295">
      <w:pPr>
        <w:pStyle w:val="ListParagraph"/>
        <w:numPr>
          <w:ilvl w:val="0"/>
          <w:numId w:val="2"/>
        </w:numPr>
        <w:spacing w:after="0"/>
      </w:pPr>
      <w:r>
        <w:t xml:space="preserve">Working with artists who have experience, skills and qualifications to lead the creative activities with children, young people or vulnerable adults (as appropriate). </w:t>
      </w:r>
    </w:p>
    <w:p w14:paraId="1D1B584C" w14:textId="77777777" w:rsidR="00704295" w:rsidRDefault="00704295" w:rsidP="00704295">
      <w:pPr>
        <w:pStyle w:val="ListParagraph"/>
        <w:numPr>
          <w:ilvl w:val="0"/>
          <w:numId w:val="2"/>
        </w:numPr>
        <w:spacing w:after="0"/>
      </w:pPr>
      <w:r>
        <w:t xml:space="preserve">Providing effective support for staff and volunteers through supervision and training. </w:t>
      </w:r>
    </w:p>
    <w:p w14:paraId="699E93C9" w14:textId="77777777" w:rsidR="00704295" w:rsidRDefault="00704295" w:rsidP="00704295">
      <w:pPr>
        <w:pStyle w:val="ListParagraph"/>
        <w:numPr>
          <w:ilvl w:val="0"/>
          <w:numId w:val="2"/>
        </w:numPr>
        <w:spacing w:after="0"/>
      </w:pPr>
      <w:r>
        <w:t xml:space="preserve">Sharing information about concerns with relevant professional agencies. </w:t>
      </w:r>
    </w:p>
    <w:p w14:paraId="1E3D7837" w14:textId="77777777" w:rsidR="00704295" w:rsidRDefault="00704295" w:rsidP="00704295">
      <w:pPr>
        <w:spacing w:after="0"/>
      </w:pPr>
    </w:p>
    <w:p w14:paraId="3A23B396" w14:textId="238B3185" w:rsidR="00704295" w:rsidRDefault="00707E77" w:rsidP="00704295">
      <w:pPr>
        <w:spacing w:after="0"/>
      </w:pPr>
      <w:proofErr w:type="spellStart"/>
      <w:r>
        <w:t>Katerpillar</w:t>
      </w:r>
      <w:proofErr w:type="spellEnd"/>
      <w:r>
        <w:t xml:space="preserve"> Creatives</w:t>
      </w:r>
      <w:r w:rsidR="00704295">
        <w:t xml:space="preserve"> or representative staff must report any urgent concerns directly to the relevant Child Protection agency within Social Services for the area or, where necessary, the Police. </w:t>
      </w:r>
    </w:p>
    <w:p w14:paraId="4153D78C" w14:textId="77777777" w:rsidR="00704295" w:rsidRDefault="00704295" w:rsidP="00704295">
      <w:pPr>
        <w:spacing w:after="0"/>
      </w:pPr>
    </w:p>
    <w:p w14:paraId="130E7382" w14:textId="77777777" w:rsidR="00704295" w:rsidRDefault="00704295" w:rsidP="00704295">
      <w:pPr>
        <w:spacing w:after="0"/>
      </w:pPr>
      <w:r>
        <w:t xml:space="preserve">NSPCC Child Protection Helpline Tel: 0808 800 5000 </w:t>
      </w:r>
    </w:p>
    <w:p w14:paraId="2B676681" w14:textId="3972262E" w:rsidR="00704295" w:rsidRDefault="00704295" w:rsidP="00704295">
      <w:pPr>
        <w:spacing w:after="0"/>
      </w:pPr>
      <w:r>
        <w:t xml:space="preserve">The Child Protection Helpline is for adults but can pass children on to Childline. Childline is for children. E-mail: </w:t>
      </w:r>
      <w:hyperlink r:id="rId5" w:history="1">
        <w:r w:rsidRPr="0064053E">
          <w:rPr>
            <w:rStyle w:val="Hyperlink"/>
          </w:rPr>
          <w:t>help@nspcc.org.uk</w:t>
        </w:r>
      </w:hyperlink>
      <w:r>
        <w:t xml:space="preserve"> </w:t>
      </w:r>
    </w:p>
    <w:p w14:paraId="3FC75CA4" w14:textId="77777777" w:rsidR="00704295" w:rsidRDefault="00704295" w:rsidP="00704295">
      <w:pPr>
        <w:spacing w:after="0"/>
      </w:pPr>
    </w:p>
    <w:p w14:paraId="42CD78FD" w14:textId="77777777" w:rsidR="00704295" w:rsidRDefault="00704295" w:rsidP="00704295">
      <w:pPr>
        <w:spacing w:after="0"/>
        <w:rPr>
          <w:b/>
          <w:bCs/>
          <w:u w:val="single"/>
        </w:rPr>
      </w:pPr>
    </w:p>
    <w:p w14:paraId="6D1A26BF" w14:textId="014157AF" w:rsidR="00704295" w:rsidRPr="00704295" w:rsidRDefault="00704295" w:rsidP="00704295">
      <w:pPr>
        <w:spacing w:after="0"/>
        <w:rPr>
          <w:b/>
          <w:bCs/>
          <w:u w:val="single"/>
        </w:rPr>
      </w:pPr>
      <w:r w:rsidRPr="00704295">
        <w:rPr>
          <w:b/>
          <w:bCs/>
          <w:u w:val="single"/>
        </w:rPr>
        <w:t>Definitions</w:t>
      </w:r>
    </w:p>
    <w:p w14:paraId="76A0608D" w14:textId="77777777" w:rsidR="00704295" w:rsidRDefault="00704295" w:rsidP="00704295">
      <w:pPr>
        <w:spacing w:after="0"/>
      </w:pPr>
    </w:p>
    <w:p w14:paraId="4D868E67" w14:textId="77777777" w:rsidR="00704295" w:rsidRDefault="00704295" w:rsidP="00170EB4">
      <w:pPr>
        <w:pStyle w:val="ListParagraph"/>
        <w:numPr>
          <w:ilvl w:val="0"/>
          <w:numId w:val="4"/>
        </w:numPr>
        <w:spacing w:after="0"/>
      </w:pPr>
      <w:r>
        <w:t xml:space="preserve">Children are all young people under the age of 18 and vulnerable young people over this age. Vulnerable young people are those who have difficulty in protecting themselves from harm, due to physical, </w:t>
      </w:r>
      <w:r>
        <w:lastRenderedPageBreak/>
        <w:t xml:space="preserve">communication, perceptual or emotional difficulties, for example those with disabilities or learning difficulties or who are seriously or chronically ill. </w:t>
      </w:r>
    </w:p>
    <w:p w14:paraId="4DDE5210" w14:textId="77777777" w:rsidR="00704295" w:rsidRDefault="00704295" w:rsidP="00170EB4">
      <w:pPr>
        <w:pStyle w:val="ListParagraph"/>
        <w:numPr>
          <w:ilvl w:val="0"/>
          <w:numId w:val="4"/>
        </w:numPr>
        <w:spacing w:after="0"/>
      </w:pPr>
      <w:r>
        <w:t xml:space="preserve">Vulnerable adults are people who are, or may be, in need of community care services because of mental or other disability, age, or illness, and who are, or who may be, unable to take care of themselves; or unable to protect themselves against significant harm or exploitation. (Arts Council England definition) October 2005. </w:t>
      </w:r>
    </w:p>
    <w:p w14:paraId="265EA623" w14:textId="77777777" w:rsidR="00704295" w:rsidRDefault="00704295" w:rsidP="00170EB4">
      <w:pPr>
        <w:pStyle w:val="ListParagraph"/>
        <w:numPr>
          <w:ilvl w:val="0"/>
          <w:numId w:val="4"/>
        </w:numPr>
        <w:spacing w:after="0"/>
      </w:pPr>
      <w:r>
        <w:t xml:space="preserve">Staff includes Sarah Cuthbertson and all people working alongside or with Sarah at Little Creatives Theatre School on any basis: freelance or voluntary. </w:t>
      </w:r>
    </w:p>
    <w:p w14:paraId="77129612" w14:textId="77777777" w:rsidR="00704295" w:rsidRDefault="00704295" w:rsidP="00704295">
      <w:pPr>
        <w:spacing w:after="0"/>
      </w:pPr>
    </w:p>
    <w:p w14:paraId="25CC5412" w14:textId="5FFEDF4F" w:rsidR="00704295" w:rsidRPr="00704295" w:rsidRDefault="00704295" w:rsidP="00704295">
      <w:pPr>
        <w:spacing w:after="0"/>
        <w:rPr>
          <w:b/>
          <w:bCs/>
          <w:u w:val="single"/>
        </w:rPr>
      </w:pPr>
      <w:r w:rsidRPr="00704295">
        <w:rPr>
          <w:b/>
          <w:bCs/>
          <w:u w:val="single"/>
        </w:rPr>
        <w:t xml:space="preserve">Guidance on responding to a child disclosing abuse </w:t>
      </w:r>
      <w:r>
        <w:rPr>
          <w:b/>
          <w:bCs/>
          <w:u w:val="single"/>
        </w:rPr>
        <w:br/>
      </w:r>
    </w:p>
    <w:p w14:paraId="344A061E" w14:textId="77777777" w:rsidR="00704295" w:rsidRDefault="00704295" w:rsidP="00704295">
      <w:pPr>
        <w:pStyle w:val="ListParagraph"/>
        <w:numPr>
          <w:ilvl w:val="0"/>
          <w:numId w:val="3"/>
        </w:numPr>
        <w:spacing w:after="0"/>
      </w:pPr>
      <w:r>
        <w:t xml:space="preserve">Stay calm </w:t>
      </w:r>
    </w:p>
    <w:p w14:paraId="606C0A15" w14:textId="77777777" w:rsidR="00704295" w:rsidRDefault="00704295" w:rsidP="00704295">
      <w:pPr>
        <w:pStyle w:val="ListParagraph"/>
        <w:numPr>
          <w:ilvl w:val="0"/>
          <w:numId w:val="3"/>
        </w:numPr>
        <w:spacing w:after="0"/>
      </w:pPr>
      <w:r>
        <w:t xml:space="preserve">Listen carefully to what is said </w:t>
      </w:r>
    </w:p>
    <w:p w14:paraId="5D10939A" w14:textId="77777777" w:rsidR="00704295" w:rsidRDefault="00704295" w:rsidP="00704295">
      <w:pPr>
        <w:pStyle w:val="ListParagraph"/>
        <w:numPr>
          <w:ilvl w:val="0"/>
          <w:numId w:val="3"/>
        </w:numPr>
        <w:spacing w:after="0"/>
      </w:pPr>
      <w:r>
        <w:t xml:space="preserve">Do not promise to keep secrets – find an appropriate early opportunity to explain that it is likely that the information will need to be shared with others </w:t>
      </w:r>
    </w:p>
    <w:p w14:paraId="4559A39B" w14:textId="77777777" w:rsidR="00704295" w:rsidRDefault="00704295" w:rsidP="00704295">
      <w:pPr>
        <w:pStyle w:val="ListParagraph"/>
        <w:numPr>
          <w:ilvl w:val="0"/>
          <w:numId w:val="3"/>
        </w:numPr>
        <w:spacing w:after="0"/>
      </w:pPr>
      <w:r>
        <w:t xml:space="preserve">Allow the child to continue at her/his own pace </w:t>
      </w:r>
    </w:p>
    <w:p w14:paraId="7EE8F2C5" w14:textId="77777777" w:rsidR="00704295" w:rsidRDefault="00704295" w:rsidP="00704295">
      <w:pPr>
        <w:pStyle w:val="ListParagraph"/>
        <w:numPr>
          <w:ilvl w:val="0"/>
          <w:numId w:val="3"/>
        </w:numPr>
        <w:spacing w:after="0"/>
      </w:pPr>
      <w:r>
        <w:t xml:space="preserve">Only ask questions for clarification purposes – at all times avoid asking questions that suggest a particular answer </w:t>
      </w:r>
    </w:p>
    <w:p w14:paraId="180F988A" w14:textId="77777777" w:rsidR="00704295" w:rsidRDefault="00704295" w:rsidP="00704295">
      <w:pPr>
        <w:pStyle w:val="ListParagraph"/>
        <w:numPr>
          <w:ilvl w:val="0"/>
          <w:numId w:val="3"/>
        </w:numPr>
        <w:spacing w:after="0"/>
      </w:pPr>
      <w:r>
        <w:t xml:space="preserve">Reassure the child that they have done the right thing in telling you </w:t>
      </w:r>
    </w:p>
    <w:p w14:paraId="37A34D11" w14:textId="77777777" w:rsidR="00704295" w:rsidRDefault="00704295" w:rsidP="00704295">
      <w:pPr>
        <w:pStyle w:val="ListParagraph"/>
        <w:numPr>
          <w:ilvl w:val="0"/>
          <w:numId w:val="3"/>
        </w:numPr>
        <w:spacing w:after="0"/>
      </w:pPr>
      <w:r>
        <w:t xml:space="preserve">Tell them what you will do next and with whom the information will be shared </w:t>
      </w:r>
    </w:p>
    <w:p w14:paraId="6ACB8EC5" w14:textId="77777777" w:rsidR="00704295" w:rsidRDefault="00704295" w:rsidP="00704295">
      <w:pPr>
        <w:pStyle w:val="ListParagraph"/>
        <w:numPr>
          <w:ilvl w:val="0"/>
          <w:numId w:val="3"/>
        </w:numPr>
        <w:spacing w:after="0"/>
      </w:pPr>
      <w:r>
        <w:t xml:space="preserve">Record in writing what was said using the child’s own words as soon as possible – note date, time, any names mentioned and to whom the information was given and ensure that the record is signed and dated. </w:t>
      </w:r>
    </w:p>
    <w:p w14:paraId="2179BB1F" w14:textId="77777777" w:rsidR="00704295" w:rsidRDefault="00704295" w:rsidP="00704295">
      <w:pPr>
        <w:spacing w:after="0"/>
      </w:pPr>
    </w:p>
    <w:p w14:paraId="30F50627" w14:textId="69DA3CDC" w:rsidR="00704295" w:rsidRDefault="00704295" w:rsidP="00704295">
      <w:pPr>
        <w:spacing w:after="0"/>
      </w:pPr>
      <w:r>
        <w:t xml:space="preserve">If a young person attending the workshops discloses to any workshop leader or assistant information indicating that they could be at risk of immediate danger, the workshop leader will immediately inform either </w:t>
      </w:r>
      <w:r w:rsidR="00707E77">
        <w:t>Kat Merrick</w:t>
      </w:r>
      <w:r>
        <w:t xml:space="preserve">, the class teacher, the school’s Child Protection Officer or the correct professional agency, whilst the young person is still in the building. </w:t>
      </w:r>
    </w:p>
    <w:p w14:paraId="036788B1" w14:textId="77777777" w:rsidR="00704295" w:rsidRDefault="00704295" w:rsidP="00704295">
      <w:pPr>
        <w:spacing w:after="0"/>
      </w:pPr>
    </w:p>
    <w:p w14:paraId="5F3BB955" w14:textId="77777777" w:rsidR="00704295" w:rsidRDefault="00704295" w:rsidP="00704295">
      <w:pPr>
        <w:spacing w:after="0"/>
      </w:pPr>
      <w:r>
        <w:t xml:space="preserve">The incident must be fully recorded on a disclosure form including date and a full description of the way in which disclosure was managed having been signed by the worker. The incident should be reported to Sarah Cuthbertson and the completed document securely stored. </w:t>
      </w:r>
    </w:p>
    <w:p w14:paraId="27EE5874" w14:textId="77777777" w:rsidR="00704295" w:rsidRDefault="00704295" w:rsidP="00704295">
      <w:pPr>
        <w:spacing w:after="0"/>
      </w:pPr>
    </w:p>
    <w:p w14:paraId="668A49B7" w14:textId="77777777" w:rsidR="00704295" w:rsidRDefault="00704295" w:rsidP="00704295">
      <w:pPr>
        <w:spacing w:after="0"/>
      </w:pPr>
      <w:r>
        <w:t xml:space="preserve">If any worker is concerned about a young person attending the </w:t>
      </w:r>
      <w:proofErr w:type="gramStart"/>
      <w:r>
        <w:t>workshops</w:t>
      </w:r>
      <w:proofErr w:type="gramEnd"/>
      <w:r>
        <w:t xml:space="preserve"> they must complete a Child Protection Form including any incidents, disclosures or observations and notify Sarah Cuthbertson who will in turn inform the school, youth group, or organisation’s Child Protection Officer or appropriate professional agency. </w:t>
      </w:r>
    </w:p>
    <w:p w14:paraId="04F89611" w14:textId="5FA76663" w:rsidR="00704295" w:rsidRDefault="00704295" w:rsidP="00704295">
      <w:pPr>
        <w:spacing w:after="0"/>
      </w:pPr>
    </w:p>
    <w:p w14:paraId="340FDF86" w14:textId="77777777" w:rsidR="00704295" w:rsidRDefault="00704295" w:rsidP="00704295">
      <w:pPr>
        <w:spacing w:after="0"/>
      </w:pPr>
    </w:p>
    <w:p w14:paraId="0CE3EB19" w14:textId="77777777" w:rsidR="00704295" w:rsidRPr="00704295" w:rsidRDefault="00704295" w:rsidP="00704295">
      <w:pPr>
        <w:spacing w:after="0"/>
        <w:rPr>
          <w:b/>
          <w:bCs/>
          <w:u w:val="single"/>
        </w:rPr>
      </w:pPr>
      <w:r w:rsidRPr="00704295">
        <w:rPr>
          <w:b/>
          <w:bCs/>
          <w:u w:val="single"/>
        </w:rPr>
        <w:t xml:space="preserve">Policy and Review </w:t>
      </w:r>
    </w:p>
    <w:p w14:paraId="1C6B4ABD" w14:textId="77777777" w:rsidR="00704295" w:rsidRDefault="00704295" w:rsidP="00704295">
      <w:pPr>
        <w:spacing w:after="0"/>
      </w:pPr>
    </w:p>
    <w:p w14:paraId="50962084" w14:textId="77777777" w:rsidR="00704295" w:rsidRDefault="00704295" w:rsidP="00704295">
      <w:pPr>
        <w:spacing w:after="0"/>
      </w:pPr>
      <w:r>
        <w:t xml:space="preserve">This policy will be reviewed periodically; revising and enhancing it as necessary, looking to the NSPCC and Arts Council of England for policy guidelines and will seek to use best practice wherever it is to be found. </w:t>
      </w:r>
    </w:p>
    <w:p w14:paraId="4CC373E1" w14:textId="77777777" w:rsidR="00704295" w:rsidRDefault="00704295" w:rsidP="00704295">
      <w:pPr>
        <w:spacing w:after="0"/>
      </w:pPr>
    </w:p>
    <w:p w14:paraId="13BE8C12" w14:textId="3BE565F8" w:rsidR="00704295" w:rsidRDefault="00704295" w:rsidP="00704295">
      <w:pPr>
        <w:spacing w:after="0"/>
      </w:pPr>
      <w:r>
        <w:t xml:space="preserve">Policy dated </w:t>
      </w:r>
      <w:r w:rsidR="00707E77">
        <w:t>July 2021</w:t>
      </w:r>
    </w:p>
    <w:sectPr w:rsidR="00704295" w:rsidSect="0070429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B4DFC"/>
    <w:multiLevelType w:val="hybridMultilevel"/>
    <w:tmpl w:val="1E5C1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C16DFD"/>
    <w:multiLevelType w:val="hybridMultilevel"/>
    <w:tmpl w:val="C0088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925690"/>
    <w:multiLevelType w:val="hybridMultilevel"/>
    <w:tmpl w:val="7E226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133B26"/>
    <w:multiLevelType w:val="hybridMultilevel"/>
    <w:tmpl w:val="BDE44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295"/>
    <w:rsid w:val="00005B37"/>
    <w:rsid w:val="00170EB4"/>
    <w:rsid w:val="00704295"/>
    <w:rsid w:val="00707E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11441"/>
  <w15:chartTrackingRefBased/>
  <w15:docId w15:val="{9EC86770-73BE-4099-99F3-0B9ACD1CB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295"/>
    <w:pPr>
      <w:ind w:left="720"/>
      <w:contextualSpacing/>
    </w:pPr>
  </w:style>
  <w:style w:type="character" w:styleId="Hyperlink">
    <w:name w:val="Hyperlink"/>
    <w:basedOn w:val="DefaultParagraphFont"/>
    <w:uiPriority w:val="99"/>
    <w:unhideWhenUsed/>
    <w:rsid w:val="00704295"/>
    <w:rPr>
      <w:color w:val="0563C1" w:themeColor="hyperlink"/>
      <w:u w:val="single"/>
    </w:rPr>
  </w:style>
  <w:style w:type="character" w:styleId="UnresolvedMention">
    <w:name w:val="Unresolved Mention"/>
    <w:basedOn w:val="DefaultParagraphFont"/>
    <w:uiPriority w:val="99"/>
    <w:semiHidden/>
    <w:unhideWhenUsed/>
    <w:rsid w:val="007042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elp@nspcc.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885</Words>
  <Characters>5049</Characters>
  <Application>Microsoft Office Word</Application>
  <DocSecurity>0</DocSecurity>
  <Lines>42</Lines>
  <Paragraphs>11</Paragraphs>
  <ScaleCrop>false</ScaleCrop>
  <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Merrick</dc:creator>
  <cp:keywords/>
  <dc:description/>
  <cp:lastModifiedBy>Kat Merrick</cp:lastModifiedBy>
  <cp:revision>2</cp:revision>
  <dcterms:created xsi:type="dcterms:W3CDTF">2021-07-06T13:59:00Z</dcterms:created>
  <dcterms:modified xsi:type="dcterms:W3CDTF">2021-07-06T13:59:00Z</dcterms:modified>
</cp:coreProperties>
</file>